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D46" w:rsidRDefault="00CC4D46" w:rsidP="00CC4D46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CC4D46" w:rsidRDefault="00CC4D46" w:rsidP="00CC4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CC4D46" w:rsidRDefault="00CC4D46" w:rsidP="00CC4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CC4D46" w:rsidRDefault="00CC4D46" w:rsidP="00CC4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CC4D46" w:rsidRDefault="00CC4D46" w:rsidP="00CC4D46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CC4D4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06-2/</w:t>
      </w:r>
      <w:r w:rsidRPr="00CC4D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24</w:t>
      </w:r>
      <w:r w:rsidRPr="00CC4D4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-25</w:t>
      </w:r>
    </w:p>
    <w:p w:rsidR="00CC4D46" w:rsidRDefault="00CC4D46" w:rsidP="00CC4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24. јануар 2025. године</w:t>
      </w:r>
    </w:p>
    <w:p w:rsidR="00CC4D46" w:rsidRDefault="00CC4D46" w:rsidP="00CC4D46">
      <w:pPr>
        <w:spacing w:after="72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CC4D46" w:rsidRDefault="00CC4D46" w:rsidP="00CC4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З А П И С Н И К</w:t>
      </w:r>
    </w:p>
    <w:p w:rsidR="00CC4D46" w:rsidRDefault="00CC4D46" w:rsidP="00CC4D4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CC4D46" w:rsidRDefault="00CC4D46" w:rsidP="00CC4D46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НАРОДНЕ СКУПШТИНЕ, ОДРЖАНЕ 2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ФЕБРУАРА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CC4D46" w:rsidRDefault="00CC4D46" w:rsidP="00CC4D4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Седница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почела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у 11.00 часова.</w:t>
      </w:r>
    </w:p>
    <w:p w:rsidR="00CC4D46" w:rsidRDefault="00CC4D46" w:rsidP="00CC4D4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Седницом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председава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RS"/>
        </w:rPr>
        <w:t>ла Милица Николић, председник Одбора.</w:t>
      </w:r>
    </w:p>
    <w:p w:rsidR="00CC4D46" w:rsidRDefault="00CC4D46" w:rsidP="00CC4D4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присуствовали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чланови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RS"/>
        </w:rPr>
        <w:t>: Весна Недовић, Никола Бокан, Оља Петровић, Драган Николић, Снежана Јовановић, Јасмина Палуровић, Милош Гњидић, Дијана Радовић, Сања Јефић Бранковић, Ристо Костов, Ана Крстић и Урош Ђокић.</w:t>
      </w:r>
    </w:p>
    <w:p w:rsidR="00CC4D46" w:rsidRPr="00884ACB" w:rsidRDefault="00CC4D46" w:rsidP="00884ACB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присуствова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RS"/>
        </w:rPr>
        <w:t>ли чланови Одбора: Горан Петровић, Татјана Пашић, Урош Ђокић, Данијела Несторовић и Слободан Петровић, као ни њихови заменици.</w:t>
      </w:r>
    </w:p>
    <w:p w:rsidR="00884ACB" w:rsidRDefault="00CC4D46" w:rsidP="00884ACB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На предлог председника, Одбор је једногласно, са 12 гласова, утврдио следећи</w:t>
      </w:r>
    </w:p>
    <w:p w:rsidR="00CC4D46" w:rsidRPr="00884ACB" w:rsidRDefault="00884ACB" w:rsidP="00884ACB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</w:t>
      </w:r>
      <w:r w:rsidR="00CC4D46" w:rsidRPr="00CC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Д н е в н и   р е д:</w:t>
      </w:r>
    </w:p>
    <w:p w:rsidR="00CC4D46" w:rsidRPr="00CC4D46" w:rsidRDefault="00CC4D46" w:rsidP="00CC4D4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CC4D46">
        <w:rPr>
          <w:rFonts w:ascii="Times New Roman" w:eastAsia="Times New Roman" w:hAnsi="Times New Roman"/>
          <w:sz w:val="24"/>
          <w:szCs w:val="24"/>
          <w:lang w:val="sr-Cyrl-RS" w:eastAsia="en-GB"/>
        </w:rPr>
        <w:t>- Усвајање записника са Седме седнице Одбора;</w:t>
      </w:r>
    </w:p>
    <w:p w:rsidR="00CC4D46" w:rsidRPr="00CC4D46" w:rsidRDefault="00CC4D46" w:rsidP="00CC4D4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CC4D46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  <w:t>- Усвајање записника са Осме седнице Одбора;</w:t>
      </w:r>
    </w:p>
    <w:p w:rsidR="00CC4D46" w:rsidRPr="00CC4D46" w:rsidRDefault="00CC4D46" w:rsidP="00CC4D4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CC4D46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  <w:t>- Усвајање записника са Девете седнице Одбора;</w:t>
      </w:r>
    </w:p>
    <w:p w:rsidR="00CC4D46" w:rsidRPr="00CC4D46" w:rsidRDefault="00CC4D46" w:rsidP="00CC4D4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CC4D46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  <w:t>- Усвајање записника са 10. седнице Одбора;</w:t>
      </w:r>
    </w:p>
    <w:p w:rsidR="00CC4D46" w:rsidRPr="00CC4D46" w:rsidRDefault="00CC4D46" w:rsidP="00CC4D4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CC4D46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  <w:t>- Усвајање записника са 11. седнице Одбора;</w:t>
      </w:r>
    </w:p>
    <w:p w:rsidR="00CC4D46" w:rsidRPr="00CC4D46" w:rsidRDefault="00CC4D46" w:rsidP="00CC4D4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CC4D46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  <w:t>- Усвајање записника са 12. седнице Одбора;</w:t>
      </w:r>
    </w:p>
    <w:p w:rsidR="00CC4D46" w:rsidRPr="00CC4D46" w:rsidRDefault="00CC4D46" w:rsidP="00CC4D4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CC4D46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  <w:t>- Усвајање записника са 13. седнице Одбора;</w:t>
      </w:r>
    </w:p>
    <w:p w:rsidR="00CC4D46" w:rsidRPr="00CC4D46" w:rsidRDefault="00CC4D46" w:rsidP="00CC4D4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CC4D46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  <w:t>- Усвајање записника са 14. седнице Одбора;</w:t>
      </w:r>
    </w:p>
    <w:p w:rsidR="00CC4D46" w:rsidRPr="00CC4D46" w:rsidRDefault="00CC4D46" w:rsidP="00CC4D4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:rsidR="00CC4D46" w:rsidRPr="00CC4D46" w:rsidRDefault="00CC4D46" w:rsidP="00CC4D46">
      <w:pPr>
        <w:numPr>
          <w:ilvl w:val="0"/>
          <w:numId w:val="1"/>
        </w:numPr>
        <w:spacing w:after="12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Доношење одлуке о измени Одлуке о организовању Трећег јавног слушања на тему „</w:t>
      </w:r>
      <w:r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>Представљање нацрта закона о изменама и допунама Закона о јединственом бирачком списку</w:t>
      </w:r>
      <w:r w:rsidRPr="00CC4D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>који су припремљени у оквиру Радне групе за унапређење изборног процеса“, (број предмета: 06-2/21-25-2, од 14. фебруара 2025. године);</w:t>
      </w:r>
    </w:p>
    <w:p w:rsidR="00CC4D46" w:rsidRPr="00CC4D46" w:rsidRDefault="00CC4D46" w:rsidP="00CC4D46">
      <w:pPr>
        <w:numPr>
          <w:ilvl w:val="0"/>
          <w:numId w:val="1"/>
        </w:numPr>
        <w:tabs>
          <w:tab w:val="left" w:pos="1134"/>
        </w:tabs>
        <w:spacing w:after="120" w:line="240" w:lineRule="auto"/>
        <w:ind w:left="540"/>
        <w:contextualSpacing/>
        <w:jc w:val="both"/>
        <w:rPr>
          <w:rFonts w:ascii="Calibri" w:eastAsia="Times New Roman" w:hAnsi="Calibri" w:cs="Times New Roman"/>
          <w:szCs w:val="24"/>
          <w:lang w:val="sr-Cyrl-RS" w:eastAsia="en-GB"/>
        </w:rPr>
      </w:pPr>
      <w:r w:rsidRPr="00CC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Доношење одлуке о измени Одлуке о организовању Четвртог јавног слушања на тему „</w:t>
      </w:r>
      <w:r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>Представљање нацрта закона о изменама и допунама Закона о јединственом бирачком списку</w:t>
      </w:r>
      <w:r w:rsidRPr="00CC4D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>који су припремљени у оквиру Радне групе за унапређење изборног процеса“, (број предмета: 06-2/21-25-3, од 14. фебруара 2025. године).</w:t>
      </w:r>
    </w:p>
    <w:p w:rsidR="00CC4D46" w:rsidRDefault="00CC4D46" w:rsidP="00CC4D46">
      <w:pPr>
        <w:tabs>
          <w:tab w:val="left" w:pos="1134"/>
        </w:tabs>
        <w:spacing w:after="120" w:line="240" w:lineRule="auto"/>
        <w:contextualSpacing/>
        <w:jc w:val="both"/>
        <w:rPr>
          <w:rFonts w:ascii="Calibri" w:eastAsia="Times New Roman" w:hAnsi="Calibri" w:cs="Times New Roman"/>
          <w:szCs w:val="24"/>
          <w:lang w:val="sr-Cyrl-RS" w:eastAsia="en-GB"/>
        </w:rPr>
      </w:pPr>
    </w:p>
    <w:p w:rsidR="00CC4D46" w:rsidRPr="00CC4D46" w:rsidRDefault="00CC4D46" w:rsidP="00CC4D46">
      <w:pPr>
        <w:tabs>
          <w:tab w:val="left" w:pos="1134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  <w:t>Пре преласка на утврђивање дневног реда, Одбор је већином гласова усвојио записнике са Седме, Осме, Девете,10,11,12,13. и 14. седнице Одбора.</w:t>
      </w:r>
    </w:p>
    <w:p w:rsidR="00CC4D46" w:rsidRDefault="00CC4D46" w:rsidP="00CC4D46">
      <w:pPr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CC4D46" w:rsidRDefault="00CC4D46" w:rsidP="00CC4D46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Прва тачка дневног реда</w:t>
      </w:r>
      <w:r w:rsidR="00884ACB" w:rsidRPr="00884AC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884ACB" w:rsidRPr="00CC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Доношење одлуке о измени Одлуке о организовању Трећег јавног слушања на тему „</w:t>
      </w:r>
      <w:r w:rsidR="00884ACB"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>Представљање нацрта закона о изменама и допунама Закона о јединственом бирачком списку</w:t>
      </w:r>
      <w:r w:rsidR="00884ACB" w:rsidRPr="00CC4D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84ACB"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>који су припремљени у оквиру Радне групе за унапређење изборног процеса“, (број предмета: 06-2/21-25-2, од 14. фебруара 2025. године)</w:t>
      </w:r>
    </w:p>
    <w:p w:rsidR="00884ACB" w:rsidRDefault="00884ACB" w:rsidP="00884A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>Одбор за уставна питања и законодавство Народне скупштине Републике Србије на Шеснаестој седници, одржаној 14. фебруара 2025. године, донео је Одлуку о организовању Трећег</w:t>
      </w:r>
      <w:r w:rsidRPr="00884AC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јавно слушањ</w:t>
      </w:r>
      <w:r w:rsidRPr="00884A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е</w:t>
      </w:r>
      <w:r w:rsidRPr="00884AC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на тему „</w:t>
      </w:r>
      <w:r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>Представљање нацрта закона о изменама и допунама Закона о јединственом бирачком списку</w:t>
      </w:r>
      <w:r w:rsidRPr="00884ACB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, </w:t>
      </w:r>
      <w:r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>који су припремљени у оквиру Радне групе за унапређење изборног процеса“ 04 Број:06-2/21-25-3, које ће се одржати у Новом Саду, а као датум о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државања одређен је 26. фебруар </w:t>
      </w:r>
      <w:r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2025. године. </w:t>
      </w:r>
    </w:p>
    <w:p w:rsidR="00884ACB" w:rsidRDefault="00884ACB" w:rsidP="00884A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Имајући у виду да Одбор за уставна питања и законодавство организује већи број јавних слушања у кратком временском периоду, одлучено је да се датум одржавања помери са 26. фебруара 2025. године, на 19. март 2025. године, и тако створе услови за успешну организацију догађаја. </w:t>
      </w:r>
    </w:p>
    <w:p w:rsidR="00884ACB" w:rsidRDefault="00884ACB" w:rsidP="00884ACB">
      <w:pPr>
        <w:tabs>
          <w:tab w:val="left" w:pos="1134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ab/>
      </w:r>
      <w:r w:rsidRPr="00884ACB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Друга тачка дневног реда.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Pr="00CC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Доношење одлуке о измени Одлуке о организовању Четвртог јавног слушања на тему „</w:t>
      </w:r>
      <w:r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>Представљање нацрта закона о изменама и допунама Закона о јединственом бирачком списку</w:t>
      </w:r>
      <w:r w:rsidRPr="00CC4D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4D46">
        <w:rPr>
          <w:rFonts w:ascii="Times New Roman" w:eastAsia="Calibri" w:hAnsi="Times New Roman" w:cs="Times New Roman"/>
          <w:sz w:val="24"/>
          <w:szCs w:val="24"/>
          <w:lang w:val="sr-Cyrl-RS"/>
        </w:rPr>
        <w:t>који су припремљени у оквиру Радне групе за унапређење изборног процеса“, (број предмета: 06-2/21-25-3, од 14. фебруара 2025. године).</w:t>
      </w:r>
    </w:p>
    <w:p w:rsidR="00884ACB" w:rsidRPr="00CC4D46" w:rsidRDefault="00884ACB" w:rsidP="00884ACB">
      <w:pPr>
        <w:tabs>
          <w:tab w:val="left" w:pos="1134"/>
        </w:tabs>
        <w:spacing w:after="120" w:line="240" w:lineRule="auto"/>
        <w:contextualSpacing/>
        <w:jc w:val="both"/>
        <w:rPr>
          <w:rFonts w:ascii="Calibri" w:eastAsia="Times New Roman" w:hAnsi="Calibri" w:cs="Times New Roman"/>
          <w:szCs w:val="24"/>
          <w:lang w:val="sr-Cyrl-RS" w:eastAsia="en-GB"/>
        </w:rPr>
      </w:pPr>
    </w:p>
    <w:p w:rsidR="00884ACB" w:rsidRPr="00884ACB" w:rsidRDefault="00884ACB" w:rsidP="00884AC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>Одбор за уставна питања и законодавство Народне скупштине Републике Србије на Шеснаестој седници, одржаној 14. фебруара 2025. године, донео је Одлуку о организовању Четвртог</w:t>
      </w:r>
      <w:r w:rsidRPr="00884AC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јавно слушањ</w:t>
      </w:r>
      <w:r w:rsidRPr="00884A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е</w:t>
      </w:r>
      <w:r w:rsidRPr="00884AC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на тему „</w:t>
      </w:r>
      <w:r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>Представљање нацрта закона о изменама и допунама Закона о јединственом бирачком списку</w:t>
      </w:r>
      <w:r w:rsidRPr="00884ACB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, </w:t>
      </w:r>
      <w:r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који су припремљени у оквиру Радне групе за унапређење изборног процеса“ 04 Број:06-2/21-25-3, које ће се одржати у Нишу, а као датум одржавања одређен је 28. фебруар 2025. године. </w:t>
      </w:r>
    </w:p>
    <w:p w:rsidR="00CC4D46" w:rsidRDefault="00884ACB" w:rsidP="005D2E4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84A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Имајући у виду да Одбор за уставна питања и законодавство организује већи број јавних слушања у кратком временском периоду, одлучено је да се датум одржавања помери са 28. фебруара 2025. године, на 3. март 2025. године, и тако створе услови за успешну организацију догађаја. </w:t>
      </w:r>
      <w:bookmarkStart w:id="0" w:name="_GoBack"/>
      <w:bookmarkEnd w:id="0"/>
    </w:p>
    <w:p w:rsidR="00CC4D46" w:rsidRDefault="00CC4D46" w:rsidP="00CC4D4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="00884ACB">
        <w:rPr>
          <w:rFonts w:ascii="Times New Roman" w:eastAsia="Times New Roman" w:hAnsi="Times New Roman" w:cs="Times New Roman"/>
          <w:sz w:val="24"/>
          <w:szCs w:val="24"/>
          <w:lang w:val="sr-Cyrl-RS"/>
        </w:rPr>
        <w:t>11</w:t>
      </w:r>
      <w:r w:rsidR="003C64EF">
        <w:rPr>
          <w:rFonts w:ascii="Times New Roman" w:eastAsia="Times New Roman" w:hAnsi="Times New Roman" w:cs="Times New Roman"/>
          <w:sz w:val="24"/>
          <w:szCs w:val="24"/>
          <w:lang w:val="sr-Cyrl-RS"/>
        </w:rPr>
        <w:t>.1</w:t>
      </w:r>
      <w:r w:rsidR="00884ACB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   </w:t>
      </w:r>
    </w:p>
    <w:p w:rsidR="00CC4D46" w:rsidRDefault="00CC4D46" w:rsidP="00CC4D4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</w:t>
      </w:r>
    </w:p>
    <w:p w:rsidR="00CC4D46" w:rsidRDefault="00CC4D46" w:rsidP="00CC4D4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4D46" w:rsidRDefault="00CC4D46" w:rsidP="00CC4D4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      ПРЕДСЕДНИК</w:t>
      </w:r>
    </w:p>
    <w:p w:rsidR="00CC4D46" w:rsidRDefault="00CC4D46" w:rsidP="00CC4D4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CC4D46" w:rsidRDefault="00CC4D46" w:rsidP="00CC4D4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др Радоје Церовић                                                                      Милица Николић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AB3BE0" w:rsidRDefault="00AB3BE0"/>
    <w:sectPr w:rsidR="00AB3BE0">
      <w:footerReference w:type="default" r:id="rId7"/>
      <w:pgSz w:w="11907" w:h="16840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D2E42">
      <w:pPr>
        <w:spacing w:after="0" w:line="240" w:lineRule="auto"/>
      </w:pPr>
      <w:r>
        <w:separator/>
      </w:r>
    </w:p>
  </w:endnote>
  <w:endnote w:type="continuationSeparator" w:id="0">
    <w:p w:rsidR="00000000" w:rsidRDefault="005D2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416431"/>
    </w:sdtPr>
    <w:sdtEndPr>
      <w:rPr>
        <w:rFonts w:ascii="Times New Roman" w:hAnsi="Times New Roman" w:cs="Times New Roman"/>
      </w:rPr>
    </w:sdtEndPr>
    <w:sdtContent>
      <w:p w:rsidR="008703E5" w:rsidRDefault="003C64EF">
        <w:pPr>
          <w:pStyle w:val="Footer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5D2E42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8703E5" w:rsidRDefault="005D2E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D2E42">
      <w:pPr>
        <w:spacing w:after="0" w:line="240" w:lineRule="auto"/>
      </w:pPr>
      <w:r>
        <w:separator/>
      </w:r>
    </w:p>
  </w:footnote>
  <w:footnote w:type="continuationSeparator" w:id="0">
    <w:p w:rsidR="00000000" w:rsidRDefault="005D2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8149F"/>
    <w:multiLevelType w:val="multilevel"/>
    <w:tmpl w:val="536814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D46"/>
    <w:rsid w:val="003A5CD4"/>
    <w:rsid w:val="003C64EF"/>
    <w:rsid w:val="005D2E42"/>
    <w:rsid w:val="00884ACB"/>
    <w:rsid w:val="00AB3BE0"/>
    <w:rsid w:val="00B35DF1"/>
    <w:rsid w:val="00CC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5D99A-B459-40E9-94D6-A2871698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D4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CC4D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CC4D46"/>
  </w:style>
  <w:style w:type="paragraph" w:styleId="ListParagraph">
    <w:name w:val="List Paragraph"/>
    <w:basedOn w:val="Normal"/>
    <w:uiPriority w:val="34"/>
    <w:qFormat/>
    <w:rsid w:val="00CC4D46"/>
    <w:pPr>
      <w:spacing w:after="0" w:line="240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Đačić</dc:creator>
  <cp:keywords/>
  <dc:description/>
  <cp:lastModifiedBy>Mila Antić</cp:lastModifiedBy>
  <cp:revision>4</cp:revision>
  <dcterms:created xsi:type="dcterms:W3CDTF">2025-02-24T12:48:00Z</dcterms:created>
  <dcterms:modified xsi:type="dcterms:W3CDTF">2025-02-26T13:51:00Z</dcterms:modified>
</cp:coreProperties>
</file>